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7A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52"/>
          <w:szCs w:val="52"/>
          <w:lang w:val="en-US" w:eastAsia="zh-CN"/>
        </w:rPr>
      </w:pPr>
      <w:bookmarkStart w:id="37" w:name="_GoBack"/>
      <w:bookmarkStart w:id="0" w:name="_Toc300"/>
      <w:bookmarkStart w:id="1" w:name="_Toc15922"/>
      <w:bookmarkStart w:id="2" w:name="_Toc511312160"/>
      <w:bookmarkStart w:id="3" w:name="_Toc234833279"/>
      <w:bookmarkStart w:id="4" w:name="_Toc9023"/>
      <w:bookmarkStart w:id="5" w:name="_Toc24678"/>
      <w:bookmarkStart w:id="6" w:name="_Toc23761"/>
      <w:bookmarkStart w:id="7" w:name="_Toc8404"/>
      <w:bookmarkStart w:id="8" w:name="_Toc22024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52"/>
          <w:szCs w:val="52"/>
          <w:lang w:val="en-US" w:eastAsia="zh-CN"/>
        </w:rPr>
        <w:t>内蒙古交通物资有限责任公司</w:t>
      </w:r>
    </w:p>
    <w:p w14:paraId="74865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52"/>
          <w:szCs w:val="52"/>
          <w:lang w:val="en-US" w:eastAsia="zh-CN"/>
        </w:rPr>
        <w:t>2026年办公用品询价采购项目</w:t>
      </w:r>
    </w:p>
    <w:bookmarkEnd w:id="37"/>
    <w:p w14:paraId="285B8CF5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6163C49B">
      <w:pPr>
        <w:pStyle w:val="9"/>
        <w:bidi w:val="0"/>
        <w:rPr>
          <w:rFonts w:hint="eastAsia"/>
        </w:rPr>
      </w:pPr>
    </w:p>
    <w:p w14:paraId="77CD9419">
      <w:pPr>
        <w:pStyle w:val="9"/>
        <w:bidi w:val="0"/>
        <w:rPr>
          <w:rFonts w:hint="eastAsia"/>
        </w:rPr>
      </w:pPr>
    </w:p>
    <w:p w14:paraId="3FD3E94F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462C9872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71B7ECA8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3793C3EB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2319C537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42D62E9F">
      <w:pPr>
        <w:pStyle w:val="9"/>
        <w:bidi w:val="0"/>
      </w:pPr>
    </w:p>
    <w:p w14:paraId="48095BBC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50BAF190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30029BAF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0E16DDDE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footerReference r:id="rId5" w:type="default"/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158CD25B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基本情况表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939"/>
        <w:gridCol w:w="1073"/>
        <w:gridCol w:w="1442"/>
        <w:gridCol w:w="1248"/>
        <w:gridCol w:w="1162"/>
        <w:gridCol w:w="1286"/>
      </w:tblGrid>
      <w:tr w14:paraId="6FFBE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D98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15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6265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498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C9B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B2D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FE7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6914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7AA2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33D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D21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7E3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B4F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33FF4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DDA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1D9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342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FE3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655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32EF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72B4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B43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3A4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23E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509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67B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C09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C9F8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0065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90E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67C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43E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847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14E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F28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3CE9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00F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602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企业资质证书（如有）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CEA35">
            <w:pPr>
              <w:topLinePunct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类型：                    等级：      证书号：</w:t>
            </w:r>
          </w:p>
        </w:tc>
      </w:tr>
      <w:tr w14:paraId="2CF8E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2F3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9C3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CC388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员工总人数：</w:t>
            </w:r>
          </w:p>
        </w:tc>
      </w:tr>
      <w:tr w14:paraId="6A77F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75D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注册资本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D7BD5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F88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B41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成立日期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5C5E8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836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35B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基本账户开户银行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5D288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F28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19F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基本账户银行账号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77D99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81C2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4E12">
            <w:pPr>
              <w:topLinePunct/>
              <w:snapToGrid w:val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486C8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7DEE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369E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</w:t>
            </w:r>
          </w:p>
          <w:p w14:paraId="558E9B07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关联企业情况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8F7D9E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供应商应提供关联企业情况，包括：</w:t>
            </w:r>
          </w:p>
          <w:p w14:paraId="1B487ABC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（1）供应商的所有股东名称及相应股权（出资额）比例；如供应商为上市公司，供应商应提供股权占公司股份总数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%以上的所有股东名称及相应股权比例；</w:t>
            </w:r>
          </w:p>
          <w:p w14:paraId="01A3C769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（2）供应商投资（控股）或管理的下属企业名称、持有股权（出资额）比例；</w:t>
            </w:r>
          </w:p>
          <w:p w14:paraId="4DF9CCB9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（3）与供应商单位负责人（即法定代表人）为同一人的其他单位名称。</w:t>
            </w:r>
          </w:p>
          <w:p w14:paraId="0C14AB81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A322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0F1B">
            <w:pPr>
              <w:topLinePunct/>
              <w:spacing w:before="100" w:beforeAutospacing="1" w:after="100" w:afterAutospacing="1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0A3C52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1BA681C1">
      <w:pPr>
        <w:pStyle w:val="6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61B1D04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1B460E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33872522"/>
      <w:bookmarkStart w:id="12" w:name="_Toc333753010"/>
      <w:bookmarkStart w:id="13" w:name="_Toc333872491"/>
      <w:bookmarkStart w:id="14" w:name="_Toc333753139"/>
      <w:bookmarkStart w:id="15" w:name="_Toc386291573"/>
      <w:bookmarkStart w:id="16" w:name="_Toc386876457"/>
      <w:bookmarkStart w:id="17" w:name="_Toc479770751"/>
      <w:bookmarkStart w:id="18" w:name="_Toc387860185"/>
      <w:bookmarkStart w:id="19" w:name="_Toc390241716"/>
      <w:bookmarkStart w:id="20" w:name="_Toc7532429"/>
      <w:bookmarkStart w:id="21" w:name="_Toc484953913"/>
      <w:bookmarkStart w:id="22" w:name="_Toc387860331"/>
      <w:bookmarkStart w:id="23" w:name="_Toc390241784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5878B8E7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1B46DC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69612F5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3619B537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096B281E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5EA240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74B80108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6A2437DB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1ECB2817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635EA240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74B80108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6A2437DB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1ECB2817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16E953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A7EB54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11A886F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DCD6E01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1312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4F16E953">
                      <w:pPr>
                        <w:rPr>
                          <w:szCs w:val="22"/>
                        </w:rPr>
                      </w:pPr>
                    </w:p>
                    <w:p w14:paraId="0A7EB548">
                      <w:pPr>
                        <w:rPr>
                          <w:szCs w:val="22"/>
                        </w:rPr>
                      </w:pPr>
                    </w:p>
                    <w:p w14:paraId="611A886F">
                      <w:pPr>
                        <w:rPr>
                          <w:szCs w:val="22"/>
                        </w:rPr>
                      </w:pPr>
                    </w:p>
                    <w:p w14:paraId="4DCD6E01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1BE87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5D3E19AF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1655BB97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7F830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3A804C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3449061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3360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4B7F8301">
                      <w:pPr>
                        <w:rPr>
                          <w:szCs w:val="22"/>
                        </w:rPr>
                      </w:pPr>
                    </w:p>
                    <w:p w14:paraId="23A804C7">
                      <w:pPr>
                        <w:rPr>
                          <w:szCs w:val="22"/>
                        </w:rPr>
                      </w:pPr>
                    </w:p>
                    <w:p w14:paraId="03449061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74710D6C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41D1E948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EF30D3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82FDDBF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F38C1D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C4042A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7216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61EF30D3">
                      <w:pPr>
                        <w:rPr>
                          <w:szCs w:val="22"/>
                        </w:rPr>
                      </w:pPr>
                    </w:p>
                    <w:p w14:paraId="782FDDBF">
                      <w:pPr>
                        <w:rPr>
                          <w:szCs w:val="22"/>
                        </w:rPr>
                      </w:pPr>
                    </w:p>
                    <w:p w14:paraId="5F38C1DD">
                      <w:pPr>
                        <w:rPr>
                          <w:szCs w:val="22"/>
                        </w:rPr>
                      </w:pPr>
                    </w:p>
                    <w:p w14:paraId="1C4042A9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CA51ED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32B4A9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1B172E97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6635D15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46CA51ED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32B4A9F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1B172E97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6635D15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E1990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7A2CF3E3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4C0F0E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DAA182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74A23A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10B4AA8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6871E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7B48675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7DBE0929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4FB3ADA8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6DC1515A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7D1A34CD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1FE9492F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A76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84953912"/>
      <w:bookmarkStart w:id="26" w:name="_Toc479770750"/>
    </w:p>
    <w:p w14:paraId="6213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6E20F2AF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37489F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3FD810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2473E77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6063B8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45C351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4FDF61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的法定代表人。</w:t>
      </w:r>
    </w:p>
    <w:p w14:paraId="52B1BC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782A34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32DE856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636DE62E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54680B5B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682A2D1D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0C70746C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014B38FB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42087729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28C35903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4E772CCF">
      <w:pPr>
        <w:pStyle w:val="3"/>
        <w:numPr>
          <w:ilvl w:val="0"/>
          <w:numId w:val="2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222740184"/>
      <w:bookmarkStart w:id="28" w:name="_Toc12231"/>
      <w:bookmarkStart w:id="29" w:name="_Toc503518067"/>
      <w:bookmarkStart w:id="30" w:name="_Toc24511"/>
      <w:bookmarkStart w:id="31" w:name="_Toc15593"/>
      <w:bookmarkStart w:id="32" w:name="_Toc12437"/>
      <w:bookmarkStart w:id="33" w:name="_Toc17945"/>
      <w:bookmarkStart w:id="34" w:name="_Toc30349"/>
      <w:bookmarkStart w:id="35" w:name="_Toc511312174"/>
      <w:bookmarkStart w:id="36" w:name="_Toc26846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6B3AA3A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三、申请人应具备的一般资格条件</w:t>
      </w:r>
    </w:p>
    <w:tbl>
      <w:tblPr>
        <w:tblStyle w:val="11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1034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9" w:type="dxa"/>
            <w:gridSpan w:val="2"/>
            <w:noWrap w:val="0"/>
            <w:vAlign w:val="center"/>
          </w:tcPr>
          <w:p w14:paraId="5A5E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487B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2C7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50" w:hRule="atLeast"/>
        </w:trPr>
        <w:tc>
          <w:tcPr>
            <w:tcW w:w="2508" w:type="dxa"/>
            <w:noWrap w:val="0"/>
            <w:vAlign w:val="center"/>
          </w:tcPr>
          <w:p w14:paraId="0DDED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2B731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1.企业法人营业执照副本或事业单位法人资格证书或执业许可证；</w:t>
            </w:r>
          </w:p>
          <w:p w14:paraId="5A25D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7DEBE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3.有固定的生产经营场所。</w:t>
            </w:r>
          </w:p>
        </w:tc>
      </w:tr>
      <w:tr w14:paraId="2ACB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78" w:hRule="atLeast"/>
        </w:trPr>
        <w:tc>
          <w:tcPr>
            <w:tcW w:w="2508" w:type="dxa"/>
            <w:noWrap w:val="0"/>
            <w:vAlign w:val="center"/>
          </w:tcPr>
          <w:p w14:paraId="41EF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项目负责人情况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468A98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720" w:line="560" w:lineRule="exact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1"/>
                <w:highlight w:val="none"/>
                <w:lang w:val="en-US" w:eastAsia="zh-CN" w:bidi="ar-SA"/>
              </w:rPr>
              <w:t>1.项目负责人需要对本项目所处的行业有深入地了解和认识。具备良好的沟通能力和团队管理能力，以便在项目实施过程中协调各方资源。</w:t>
            </w:r>
          </w:p>
        </w:tc>
      </w:tr>
      <w:tr w14:paraId="1FB5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3F57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4C726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057F3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2.纳税信用等级证明材料。</w:t>
            </w:r>
          </w:p>
        </w:tc>
      </w:tr>
      <w:tr w14:paraId="12DB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noWrap w:val="0"/>
            <w:vAlign w:val="center"/>
          </w:tcPr>
          <w:p w14:paraId="0E09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7EDC0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1.提供近5年（2020年1月1日至响应文件递交截止时间，以签订合同日期为准），完成企事业单位供应项目的合同复印件并加盖公章；</w:t>
            </w:r>
          </w:p>
        </w:tc>
      </w:tr>
      <w:tr w14:paraId="1A85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704" w:hRule="atLeast"/>
        </w:trPr>
        <w:tc>
          <w:tcPr>
            <w:tcW w:w="2508" w:type="dxa"/>
            <w:noWrap w:val="0"/>
            <w:vAlign w:val="center"/>
          </w:tcPr>
          <w:p w14:paraId="7BB5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4A551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30D4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2.申请人应做出《没有重大违法记录的书面声明》《无行贿犯罪记录的承诺函》并加盖申请单位公章。</w:t>
            </w:r>
          </w:p>
        </w:tc>
      </w:tr>
    </w:tbl>
    <w:p w14:paraId="53FE4355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3B5CD804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763D61B3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39165677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0FE4FEF5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EF8DC6D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5E5F42FB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017E5228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4C015831">
      <w:pPr>
        <w:pStyle w:val="6"/>
        <w:spacing w:before="91" w:line="221" w:lineRule="auto"/>
        <w:rPr>
          <w:rFonts w:hint="default"/>
          <w:b/>
          <w:bCs/>
          <w:spacing w:val="-6"/>
          <w:sz w:val="28"/>
          <w:szCs w:val="28"/>
          <w:lang w:val="en-US"/>
        </w:rPr>
      </w:pPr>
    </w:p>
    <w:sectPr>
      <w:pgSz w:w="11920" w:h="16900"/>
      <w:pgMar w:top="1436" w:right="1644" w:bottom="0" w:left="177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F2B3045-A32A-4D29-BDE9-0A899420AA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74FD78-674B-437B-8124-BC17714CDC7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2792ACF-C80C-4F3D-8011-5484DDFAA9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C5E1F68-17D6-4541-943F-B08A3EA1FC47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BBA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610C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610C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3D04B"/>
    <w:multiLevelType w:val="singleLevel"/>
    <w:tmpl w:val="1993D04B"/>
    <w:lvl w:ilvl="0" w:tentative="0">
      <w:start w:val="1"/>
      <w:numFmt w:val="decimal"/>
      <w:pStyle w:val="2"/>
      <w:lvlText w:val="%1."/>
      <w:lvlJc w:val="left"/>
      <w:pPr>
        <w:tabs>
          <w:tab w:val="left" w:pos="312"/>
        </w:tabs>
      </w:pPr>
    </w:lvl>
  </w:abstractNum>
  <w:abstractNum w:abstractNumId="1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YzMmU5ZGU5M2EwMmI2MzFmZjM0Y2U4NjQ5N2RkMjcifQ=="/>
  </w:docVars>
  <w:rsids>
    <w:rsidRoot w:val="00000000"/>
    <w:rsid w:val="00554FD8"/>
    <w:rsid w:val="027A665A"/>
    <w:rsid w:val="04EC375E"/>
    <w:rsid w:val="05C276FA"/>
    <w:rsid w:val="05DD3CB3"/>
    <w:rsid w:val="09175C96"/>
    <w:rsid w:val="094C38E1"/>
    <w:rsid w:val="0C272694"/>
    <w:rsid w:val="109B344F"/>
    <w:rsid w:val="11064604"/>
    <w:rsid w:val="16D11036"/>
    <w:rsid w:val="19026612"/>
    <w:rsid w:val="1AE145FA"/>
    <w:rsid w:val="1C1E012D"/>
    <w:rsid w:val="1EA01E32"/>
    <w:rsid w:val="20544F19"/>
    <w:rsid w:val="22F0510F"/>
    <w:rsid w:val="2309111D"/>
    <w:rsid w:val="261113B8"/>
    <w:rsid w:val="28D3607D"/>
    <w:rsid w:val="34AE22C7"/>
    <w:rsid w:val="354356F9"/>
    <w:rsid w:val="37D863CF"/>
    <w:rsid w:val="381450A2"/>
    <w:rsid w:val="39E3587E"/>
    <w:rsid w:val="45815C6A"/>
    <w:rsid w:val="49D02057"/>
    <w:rsid w:val="4B942AC7"/>
    <w:rsid w:val="4CF33B69"/>
    <w:rsid w:val="52B458D1"/>
    <w:rsid w:val="557B40B4"/>
    <w:rsid w:val="561F2474"/>
    <w:rsid w:val="58EC2AD8"/>
    <w:rsid w:val="61CD6FFA"/>
    <w:rsid w:val="61EE5786"/>
    <w:rsid w:val="63196DC6"/>
    <w:rsid w:val="631F4801"/>
    <w:rsid w:val="67BA708E"/>
    <w:rsid w:val="6861124B"/>
    <w:rsid w:val="69F20E8E"/>
    <w:rsid w:val="6FFF2538"/>
    <w:rsid w:val="730D10C1"/>
    <w:rsid w:val="73FF27D7"/>
    <w:rsid w:val="767B5646"/>
    <w:rsid w:val="76C37D0D"/>
    <w:rsid w:val="78C61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numPr>
        <w:ilvl w:val="0"/>
        <w:numId w:val="1"/>
      </w:numPr>
      <w:spacing w:after="720"/>
      <w:ind w:firstLine="628" w:firstLineChars="200"/>
    </w:pPr>
    <w:rPr>
      <w:rFonts w:ascii="仿宋_GB2312" w:hAnsi="仿宋_GB2312" w:eastAsia="仿宋_GB2312" w:cs="仿宋_GB2312"/>
      <w:spacing w:val="-3"/>
      <w:sz w:val="32"/>
      <w:szCs w:val="32"/>
      <w:lang w:eastAsia="zh-CN"/>
    </w:r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6">
    <w:name w:val="首行缩进"/>
    <w:autoRedefine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2202</Words>
  <Characters>2315</Characters>
  <TotalTime>98</TotalTime>
  <ScaleCrop>false</ScaleCrop>
  <LinksUpToDate>false</LinksUpToDate>
  <CharactersWithSpaces>2823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2024-06-28T10:52:00Z</dcterms:created>
  <dc:creator>YH</dc:creator>
  <cp:lastModifiedBy>田哲</cp:lastModifiedBy>
  <cp:lastPrinted>2026-01-07T02:50:00Z</cp:lastPrinted>
  <dcterms:modified xsi:type="dcterms:W3CDTF">2026-01-20T07:58:32Z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2024-06-28T10:52:24Z</vt:filetime>
  </property>
  <property fmtid="{D5CDD505-2E9C-101B-9397-08002B2CF9AE}" pid="4" name="UsrData">
    <vt:lpwstr>667e25646137bf001fcf4a8awl</vt:lpwstr>
  </property>
  <property fmtid="{D5CDD505-2E9C-101B-9397-08002B2CF9AE}" pid="5" name="KSOProductBuildVer">
    <vt:lpwstr>2052-12.1.0.24655</vt:lpwstr>
  </property>
  <property fmtid="{D5CDD505-2E9C-101B-9397-08002B2CF9AE}" pid="6" name="ICV">
    <vt:lpwstr>8F9F167DDD8941D3A8C44BA3D1CEF0BF_13</vt:lpwstr>
  </property>
  <property fmtid="{D5CDD505-2E9C-101B-9397-08002B2CF9AE}" pid="7" name="KSOTemplateDocerSaveRecord">
    <vt:lpwstr>eyJoZGlkIjoiNTUyMDFlODAzYThiNmMwYzNkMzgzZGE5ZmMwZGI0ZDgiLCJ1c2VySWQiOiI3MzEwNDU2NTgifQ==</vt:lpwstr>
  </property>
</Properties>
</file>